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C9" w:rsidRPr="009F3BBD" w:rsidRDefault="00820772">
      <w:pPr>
        <w:rPr>
          <w:b/>
          <w:sz w:val="28"/>
          <w:szCs w:val="28"/>
        </w:rPr>
      </w:pPr>
      <w:r w:rsidRPr="009F3BBD">
        <w:rPr>
          <w:b/>
          <w:sz w:val="28"/>
          <w:szCs w:val="28"/>
        </w:rPr>
        <w:t>ΕΡΩΤΗΣΕΙΣ-ΦΘΙΝΟΥΣΕΣ</w:t>
      </w:r>
      <w:r w:rsidR="009F3BBD">
        <w:rPr>
          <w:b/>
          <w:sz w:val="28"/>
          <w:szCs w:val="28"/>
        </w:rPr>
        <w:t xml:space="preserve"> ΤΑΛΑΝΤΩΣΕΙΣ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1.   </w:t>
      </w:r>
      <w:r>
        <w:rPr>
          <w:i/>
        </w:rPr>
        <w:t>Ένα σύστημα εκτελεί φθίνουσα ταλάντωση, στην οποία η αντιτιθέμενη δύναμη είναι ανάλογη της ταχύτητας. Τότε</w:t>
      </w:r>
      <w:r>
        <w:t xml:space="preserve"> 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α.   </w:t>
      </w:r>
      <w:r>
        <w:t xml:space="preserve">η μηχανική ενέργεια του συστήματος παραμένει σταθερή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β.   </w:t>
      </w:r>
      <w:r>
        <w:t xml:space="preserve">το πλάτος της ταλάντωσης μειώνεται εκθετικά με το χρόνο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γ.   </w:t>
      </w:r>
      <w:r>
        <w:t xml:space="preserve">η περίοδος του συστήματος μεταβάλλεται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δ.  </w:t>
      </w:r>
      <w:r>
        <w:t xml:space="preserve">ο λόγος δύο διαδοχικών μεγίστων απομακρύνσεων προς την ίδια κατεύθυνση μειώνεται. </w:t>
      </w:r>
    </w:p>
    <w:p w:rsidR="00820772" w:rsidRDefault="00820772"/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2.   </w:t>
      </w:r>
      <w:r>
        <w:rPr>
          <w:i/>
        </w:rPr>
        <w:t>Σε μία φθίνουσα ταλάντωση ο λόγος δύο διαδοχικών μεγίστων απομακρύνσεων προς την ίδια κατεύθυνση παραμένει σταθερός. Στην περίπτωση αυτή το πλάτος της ταλάντωσης</w:t>
      </w:r>
      <w:r>
        <w:t xml:space="preserve">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α.   </w:t>
      </w:r>
      <w:r>
        <w:t xml:space="preserve">μειώνεται εκθετικά με το χρόνο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β.   </w:t>
      </w:r>
      <w:r>
        <w:t xml:space="preserve">μειώνεται ανάλογα με το χρόνο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γ.   </w:t>
      </w:r>
      <w:r>
        <w:t xml:space="preserve">παραμένει σταθερό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δ.   </w:t>
      </w:r>
      <w:r>
        <w:t xml:space="preserve">αυξάνεται εκθετικά με το χρόνο. </w:t>
      </w:r>
    </w:p>
    <w:p w:rsidR="00820772" w:rsidRDefault="00820772"/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3.   </w:t>
      </w:r>
      <w:r>
        <w:rPr>
          <w:i/>
        </w:rPr>
        <w:t>Σε μια φθίνουσα ταλάντωση της οποίας το πλάτος μειώνεται εκθετικά με το χρόνο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α.  </w:t>
      </w:r>
      <w:r>
        <w:t>το μέτρο της δύναμης που προκαλεί την απόσβεση είναι ανάλογο της απομάκρυνσης.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β.  </w:t>
      </w:r>
      <w:r>
        <w:t>ο λόγος δύο διαδοχικών πλατών προς την ίδια κατεύθυνση δεν διατηρείται σταθερός.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γ.  </w:t>
      </w:r>
      <w:r>
        <w:t>η περίοδος διατηρείται σταθερή για ορισμένη τιμή της σταθεράς απόσβεσης.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δ.  </w:t>
      </w:r>
      <w:r>
        <w:t>το μέτρο της δύναμης που προκαλεί την απόσβεση είναι σταθερό.</w:t>
      </w:r>
    </w:p>
    <w:p w:rsidR="00820772" w:rsidRDefault="00820772"/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4.   </w:t>
      </w:r>
      <w:r>
        <w:rPr>
          <w:i/>
        </w:rPr>
        <w:t>Όταν ένα σύστημα εκτελεί φθίνουσα ταλάντωση στην οποία η αντιτιθέμενη δύναμη είναι ανάλογη της ταχύτητας, τότε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α.  </w:t>
      </w:r>
      <w:r>
        <w:t xml:space="preserve">η περίοδος μεταβάλλεται.                                       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β.  </w:t>
      </w:r>
      <w:r>
        <w:t>η μηχανική ενέργεια παραμένει σταθερή.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γ.  </w:t>
      </w:r>
      <w:r>
        <w:t>ο λόγος δύο διαδοχικών μεγίστων απομακρύνσεων προς την ίδια κατεύθυνση αυξάνεται.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δ.  </w:t>
      </w:r>
      <w:r>
        <w:t>το πλάτος μειώνεται εκθετικά με το χρόνο.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5.   </w:t>
      </w:r>
      <w:r>
        <w:rPr>
          <w:i/>
        </w:rPr>
        <w:t xml:space="preserve">Αν στον αρμονικό ταλαντωτή εκτός από την ελαστική δύναμη επαναφοράς ενεργεί και δύναμη αντίστασης F = - </w:t>
      </w:r>
      <w:proofErr w:type="spellStart"/>
      <w:r>
        <w:rPr>
          <w:i/>
        </w:rPr>
        <w:t>bυ</w:t>
      </w:r>
      <w:proofErr w:type="spellEnd"/>
      <w:r>
        <w:rPr>
          <w:i/>
        </w:rPr>
        <w:t xml:space="preserve">, με b = σταθερό, το πλάτος της ταλάντωσης μεταβάλλεται με το χρόνο σύμφωνα με την εξίσωση (για Λ &gt; 0) </w:t>
      </w:r>
    </w:p>
    <w:p w:rsidR="00820772" w:rsidRPr="002E745B" w:rsidRDefault="00820772" w:rsidP="00820772">
      <w:pPr>
        <w:pStyle w:val="normal"/>
        <w:ind w:left="-539" w:right="-359"/>
        <w:contextualSpacing w:val="0"/>
        <w:jc w:val="both"/>
        <w:rPr>
          <w:lang w:val="en-US"/>
        </w:rPr>
      </w:pPr>
      <w:r>
        <w:rPr>
          <w:b/>
        </w:rPr>
        <w:t>α</w:t>
      </w:r>
      <w:r w:rsidRPr="002E745B">
        <w:rPr>
          <w:b/>
          <w:lang w:val="en-US"/>
        </w:rPr>
        <w:t>.</w:t>
      </w:r>
      <w:r w:rsidRPr="002E745B">
        <w:rPr>
          <w:lang w:val="en-US"/>
        </w:rPr>
        <w:t xml:space="preserve">  </w:t>
      </w:r>
      <w:r>
        <w:rPr>
          <w:i/>
        </w:rPr>
        <w:t>Α</w:t>
      </w:r>
      <w:r w:rsidRPr="002E745B">
        <w:rPr>
          <w:i/>
          <w:lang w:val="en-US"/>
        </w:rPr>
        <w:t xml:space="preserve"> = </w:t>
      </w:r>
      <w:r>
        <w:rPr>
          <w:i/>
        </w:rPr>
        <w:t>Α</w:t>
      </w:r>
      <w:r w:rsidRPr="002E745B">
        <w:rPr>
          <w:i/>
          <w:vertAlign w:val="subscript"/>
          <w:lang w:val="en-US"/>
        </w:rPr>
        <w:t>0</w:t>
      </w:r>
      <w:r w:rsidRPr="002E745B">
        <w:rPr>
          <w:i/>
          <w:lang w:val="en-US"/>
        </w:rPr>
        <w:t xml:space="preserve"> – </w:t>
      </w:r>
      <w:proofErr w:type="spellStart"/>
      <w:r w:rsidRPr="002E745B">
        <w:rPr>
          <w:i/>
          <w:lang w:val="en-US"/>
        </w:rPr>
        <w:t>bt</w:t>
      </w:r>
      <w:proofErr w:type="spellEnd"/>
      <w:r w:rsidRPr="002E745B">
        <w:rPr>
          <w:lang w:val="en-US"/>
        </w:rPr>
        <w:t xml:space="preserve"> .            </w:t>
      </w:r>
      <w:r>
        <w:rPr>
          <w:b/>
        </w:rPr>
        <w:t>β</w:t>
      </w:r>
      <w:r w:rsidRPr="002E745B">
        <w:rPr>
          <w:b/>
          <w:lang w:val="en-US"/>
        </w:rPr>
        <w:t xml:space="preserve">.  </w:t>
      </w:r>
      <w:r w:rsidRPr="002E745B">
        <w:rPr>
          <w:i/>
          <w:lang w:val="en-US"/>
        </w:rPr>
        <w:t xml:space="preserve">A = </w:t>
      </w:r>
      <w:proofErr w:type="gramStart"/>
      <w:r w:rsidRPr="002E745B">
        <w:rPr>
          <w:i/>
          <w:lang w:val="en-US"/>
        </w:rPr>
        <w:t>A</w:t>
      </w:r>
      <w:r w:rsidRPr="002E745B">
        <w:rPr>
          <w:i/>
          <w:vertAlign w:val="subscript"/>
          <w:lang w:val="en-US"/>
        </w:rPr>
        <w:t>0</w:t>
      </w:r>
      <w:r w:rsidRPr="002E745B">
        <w:rPr>
          <w:i/>
          <w:lang w:val="en-US"/>
        </w:rPr>
        <w:t>e</w:t>
      </w:r>
      <w:r>
        <w:rPr>
          <w:i/>
          <w:vertAlign w:val="superscript"/>
        </w:rPr>
        <w:t>Λ</w:t>
      </w:r>
      <w:r w:rsidRPr="002E745B">
        <w:rPr>
          <w:i/>
          <w:vertAlign w:val="superscript"/>
          <w:lang w:val="en-US"/>
        </w:rPr>
        <w:t>t</w:t>
      </w:r>
      <w:r w:rsidRPr="002E745B">
        <w:rPr>
          <w:lang w:val="en-US"/>
        </w:rPr>
        <w:t xml:space="preserve"> .</w:t>
      </w:r>
      <w:proofErr w:type="gramEnd"/>
      <w:r w:rsidRPr="002E745B">
        <w:rPr>
          <w:lang w:val="en-US"/>
        </w:rPr>
        <w:t xml:space="preserve">                 </w:t>
      </w:r>
      <w:r>
        <w:rPr>
          <w:b/>
        </w:rPr>
        <w:t>γ</w:t>
      </w:r>
      <w:r w:rsidRPr="002E745B">
        <w:rPr>
          <w:b/>
          <w:lang w:val="en-US"/>
        </w:rPr>
        <w:t>.</w:t>
      </w:r>
      <w:r w:rsidRPr="002E745B">
        <w:rPr>
          <w:lang w:val="en-US"/>
        </w:rPr>
        <w:t xml:space="preserve">  </w:t>
      </w:r>
      <w:r w:rsidRPr="002E745B">
        <w:rPr>
          <w:i/>
          <w:lang w:val="en-US"/>
        </w:rPr>
        <w:t>A = A</w:t>
      </w:r>
      <w:r w:rsidRPr="002E745B">
        <w:rPr>
          <w:i/>
          <w:vertAlign w:val="subscript"/>
          <w:lang w:val="en-US"/>
        </w:rPr>
        <w:t>0</w:t>
      </w:r>
      <w:r w:rsidRPr="002E745B">
        <w:rPr>
          <w:i/>
          <w:lang w:val="en-US"/>
        </w:rPr>
        <w:t>e</w:t>
      </w:r>
      <w:r w:rsidRPr="002E745B">
        <w:rPr>
          <w:i/>
          <w:vertAlign w:val="superscript"/>
          <w:lang w:val="en-US"/>
        </w:rPr>
        <w:t>-</w:t>
      </w:r>
      <w:proofErr w:type="gramStart"/>
      <w:r>
        <w:rPr>
          <w:i/>
          <w:vertAlign w:val="superscript"/>
        </w:rPr>
        <w:t>Λ</w:t>
      </w:r>
      <w:r w:rsidRPr="002E745B">
        <w:rPr>
          <w:i/>
          <w:vertAlign w:val="superscript"/>
          <w:lang w:val="en-US"/>
        </w:rPr>
        <w:t>t</w:t>
      </w:r>
      <w:r w:rsidRPr="002E745B">
        <w:rPr>
          <w:lang w:val="en-US"/>
        </w:rPr>
        <w:t xml:space="preserve"> .</w:t>
      </w:r>
      <w:proofErr w:type="gramEnd"/>
      <w:r w:rsidRPr="002E745B">
        <w:rPr>
          <w:lang w:val="en-US"/>
        </w:rPr>
        <w:t xml:space="preserve">                 </w:t>
      </w:r>
      <w:r>
        <w:rPr>
          <w:b/>
        </w:rPr>
        <w:t>δ</w:t>
      </w:r>
      <w:r w:rsidRPr="002E745B">
        <w:rPr>
          <w:b/>
          <w:lang w:val="en-US"/>
        </w:rPr>
        <w:t xml:space="preserve">. </w:t>
      </w:r>
      <w:r w:rsidRPr="002E745B">
        <w:rPr>
          <w:lang w:val="en-US"/>
        </w:rPr>
        <w:t xml:space="preserve"> </w:t>
      </w:r>
      <w:r w:rsidRPr="002E745B">
        <w:rPr>
          <w:i/>
          <w:lang w:val="en-US"/>
        </w:rPr>
        <w:t>A =</w:t>
      </w:r>
      <w:r w:rsidRPr="002E745B">
        <w:rPr>
          <w:lang w:val="en-US"/>
        </w:rPr>
        <w:t>.</w:t>
      </w:r>
    </w:p>
    <w:p w:rsidR="00820772" w:rsidRDefault="00820772" w:rsidP="00820772">
      <w:pPr>
        <w:pStyle w:val="normal"/>
        <w:spacing w:before="120" w:after="120"/>
        <w:ind w:left="-539" w:right="-359"/>
        <w:contextualSpacing w:val="0"/>
        <w:jc w:val="both"/>
        <w:rPr>
          <w:b/>
        </w:rPr>
      </w:pPr>
    </w:p>
    <w:p w:rsidR="00820772" w:rsidRDefault="00820772" w:rsidP="00820772">
      <w:pPr>
        <w:pStyle w:val="normal"/>
        <w:spacing w:before="120" w:after="120"/>
        <w:ind w:left="-539" w:right="-359"/>
        <w:contextualSpacing w:val="0"/>
        <w:jc w:val="both"/>
        <w:rPr>
          <w:b/>
        </w:rPr>
      </w:pPr>
    </w:p>
    <w:p w:rsidR="00820772" w:rsidRDefault="009F3BBD" w:rsidP="00820772">
      <w:pPr>
        <w:pStyle w:val="normal"/>
        <w:spacing w:before="120" w:after="120"/>
        <w:ind w:left="-539" w:right="-359"/>
        <w:contextualSpacing w:val="0"/>
        <w:jc w:val="both"/>
      </w:pPr>
      <w:r>
        <w:rPr>
          <w:b/>
        </w:rPr>
        <w:t>6</w:t>
      </w:r>
      <w:r w:rsidR="00820772">
        <w:rPr>
          <w:b/>
        </w:rPr>
        <w:t xml:space="preserve">.   </w:t>
      </w:r>
      <w:r w:rsidR="00820772">
        <w:rPr>
          <w:i/>
        </w:rPr>
        <w:t>Κατά τη φθίνουσα μηχανική ταλάντωση</w:t>
      </w:r>
      <w:r w:rsidR="00820772">
        <w:t xml:space="preserve">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α. </w:t>
      </w:r>
      <w:r>
        <w:t xml:space="preserve">το πλάτος παραμένει σταθερό.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β. </w:t>
      </w:r>
      <w:r>
        <w:t xml:space="preserve">η μηχανική ενέργεια διατηρείται.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lastRenderedPageBreak/>
        <w:t xml:space="preserve">γ. </w:t>
      </w:r>
      <w:r>
        <w:t xml:space="preserve">το πλάτος μεταβάλλεται σύμφωνα με τη σχέση </w:t>
      </w:r>
      <w:r>
        <w:rPr>
          <w:i/>
        </w:rPr>
        <w:t>Α</w:t>
      </w:r>
      <w:r>
        <w:t>=</w:t>
      </w:r>
      <w:r>
        <w:rPr>
          <w:i/>
        </w:rPr>
        <w:t>Α</w:t>
      </w:r>
      <w:r>
        <w:rPr>
          <w:vertAlign w:val="subscript"/>
        </w:rPr>
        <w:t>0</w:t>
      </w:r>
      <w:r>
        <w:t>e</w:t>
      </w:r>
      <w:r>
        <w:rPr>
          <w:vertAlign w:val="superscript"/>
        </w:rPr>
        <w:t>Λ</w:t>
      </w:r>
      <w:r>
        <w:rPr>
          <w:i/>
          <w:vertAlign w:val="superscript"/>
        </w:rPr>
        <w:t>t</w:t>
      </w:r>
      <w:r>
        <w:t xml:space="preserve">, όπου Λ θετική σταθερά. </w:t>
      </w:r>
    </w:p>
    <w:p w:rsidR="00820772" w:rsidRDefault="00820772" w:rsidP="00820772">
      <w:pPr>
        <w:pStyle w:val="normal"/>
        <w:spacing w:after="120"/>
        <w:ind w:left="-539" w:right="-359"/>
        <w:contextualSpacing w:val="0"/>
        <w:jc w:val="both"/>
      </w:pPr>
      <w:r>
        <w:rPr>
          <w:b/>
        </w:rPr>
        <w:t xml:space="preserve">δ. </w:t>
      </w:r>
      <w:r>
        <w:t xml:space="preserve">έχουμε μεταφορά ενέργειας από το </w:t>
      </w:r>
      <w:proofErr w:type="spellStart"/>
      <w:r>
        <w:t>ταλαντούμενο</w:t>
      </w:r>
      <w:proofErr w:type="spellEnd"/>
      <w:r>
        <w:t xml:space="preserve"> σύστημα στο περιβάλλον. </w:t>
      </w:r>
    </w:p>
    <w:p w:rsidR="00820772" w:rsidRDefault="00820772"/>
    <w:p w:rsidR="00820772" w:rsidRDefault="009F3BBD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7</w:t>
      </w:r>
      <w:r w:rsidR="00820772">
        <w:rPr>
          <w:b/>
        </w:rPr>
        <w:t xml:space="preserve">.   </w:t>
      </w:r>
      <w:r w:rsidR="00820772">
        <w:rPr>
          <w:i/>
        </w:rPr>
        <w:t xml:space="preserve">Σε μια φθίνουσα ταλάντωση που η αντιτιθέμενη δύναμη είναι της μορφής </w:t>
      </w:r>
      <w:proofErr w:type="spellStart"/>
      <w:r w:rsidR="00820772">
        <w:rPr>
          <w:i/>
        </w:rPr>
        <w:t>F=–bυ</w:t>
      </w:r>
      <w:proofErr w:type="spellEnd"/>
      <w:r w:rsidR="00820772">
        <w:rPr>
          <w:i/>
        </w:rPr>
        <w:t>, με b σταθερό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α. </w:t>
      </w:r>
      <w:r>
        <w:t>ο λόγος δύο διαδοχικών πλατών μειώνεται σε σχέση με το χρόνο.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β. </w:t>
      </w:r>
      <w:r>
        <w:t>η περίοδος της ταλάντωσης εξαρτάται από το πλάτος.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γ. </w:t>
      </w:r>
      <w:r>
        <w:t>το πλάτος παραμένει σταθερό σε σχέση με το χρόνο.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δ. </w:t>
      </w:r>
      <w:r>
        <w:t>η περίοδος παραμένει σταθερή σε σχέση με το χρόνο.</w:t>
      </w:r>
    </w:p>
    <w:p w:rsidR="00820772" w:rsidRDefault="00820772"/>
    <w:p w:rsidR="00820772" w:rsidRDefault="009F3BBD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8</w:t>
      </w:r>
      <w:r w:rsidR="00820772">
        <w:rPr>
          <w:b/>
        </w:rPr>
        <w:t xml:space="preserve">.   </w:t>
      </w:r>
      <w:r w:rsidR="00820772">
        <w:rPr>
          <w:i/>
        </w:rPr>
        <w:t>Σε μια φθίνουσα ταλάντωση της οποίας το πλάτος μειώνεται εκθετικά με το χρόνο</w:t>
      </w:r>
      <w:r w:rsidR="00820772">
        <w:t xml:space="preserve"> 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α.  </w:t>
      </w:r>
      <w:r>
        <w:t>η ενέργεια του ταλαντωτή είναι συνεχώς σταθερή.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β.  </w:t>
      </w:r>
      <w:r>
        <w:t>η συχνότητα αυξάνεται με την πάροδο του χρόνου.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γ. </w:t>
      </w:r>
      <w:r>
        <w:t>ο λόγος δύο διαδοχικών μεγίστων απομακρύνσεων προς την ίδια κατεύθυνση διατηρείται σταθερός.</w:t>
      </w:r>
      <w:r>
        <w:rPr>
          <w:b/>
        </w:rPr>
        <w:t xml:space="preserve"> 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 xml:space="preserve">δ.  </w:t>
      </w:r>
      <w:r>
        <w:t>το πλάτος μειώνεται γραμμικά με το χρόνο.</w:t>
      </w:r>
    </w:p>
    <w:p w:rsidR="009F3BBD" w:rsidRDefault="009F3BBD" w:rsidP="00820772">
      <w:pPr>
        <w:pStyle w:val="normal"/>
        <w:spacing w:line="360" w:lineRule="auto"/>
        <w:ind w:left="-539" w:right="-359"/>
        <w:contextualSpacing w:val="0"/>
        <w:jc w:val="both"/>
      </w:pPr>
    </w:p>
    <w:p w:rsidR="00820772" w:rsidRDefault="009F3BBD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9</w:t>
      </w:r>
      <w:r w:rsidR="00820772">
        <w:rPr>
          <w:b/>
        </w:rPr>
        <w:t xml:space="preserve">. </w:t>
      </w:r>
      <w:r w:rsidR="00820772">
        <w:rPr>
          <w:i/>
        </w:rPr>
        <w:t>Σε φθίνουσα μηχανική ταλάντωση της οποίας το πλάτος μειώνεται εκθετικά με τον χρόνο, για ορισμένη τιμή της σταθεράς απόσβεσης, η περίοδος της ταλάντωσης με την πάροδο του χρόνου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α.</w:t>
      </w:r>
      <w:r>
        <w:t xml:space="preserve"> αυξάνεται.                                                                          </w:t>
      </w:r>
      <w:r>
        <w:rPr>
          <w:b/>
        </w:rPr>
        <w:t>β.</w:t>
      </w:r>
      <w:r>
        <w:t xml:space="preserve"> διατηρείται σταθερή.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γ.</w:t>
      </w:r>
      <w:r>
        <w:t xml:space="preserve"> μειώνεται γραμμικά.                                                           </w:t>
      </w:r>
      <w:r>
        <w:rPr>
          <w:b/>
        </w:rPr>
        <w:t>δ.</w:t>
      </w:r>
      <w:r>
        <w:t xml:space="preserve"> μειώνεται εκθετικά.</w:t>
      </w:r>
    </w:p>
    <w:p w:rsidR="009F3BBD" w:rsidRDefault="009F3BBD" w:rsidP="00820772">
      <w:pPr>
        <w:pStyle w:val="normal"/>
        <w:spacing w:line="360" w:lineRule="auto"/>
        <w:ind w:left="-539" w:right="-359"/>
        <w:contextualSpacing w:val="0"/>
        <w:jc w:val="both"/>
      </w:pPr>
    </w:p>
    <w:p w:rsidR="00820772" w:rsidRDefault="009F3BBD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1</w:t>
      </w:r>
      <w:r w:rsidR="00820772">
        <w:rPr>
          <w:b/>
        </w:rPr>
        <w:t xml:space="preserve">0.  </w:t>
      </w:r>
      <w:r w:rsidR="00820772">
        <w:rPr>
          <w:i/>
        </w:rPr>
        <w:t>Σε μια φθίνουσα ταλάντωση στην οποία η δύναμη απόσβεσης είναι ανάλογη της ταχύτητας του σώματος, με την πάροδο του χρόνου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α.</w:t>
      </w:r>
      <w:r>
        <w:t xml:space="preserve">  η περίοδος μειώνεται.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β.</w:t>
      </w:r>
      <w:r>
        <w:t xml:space="preserve">  η περίοδος είναι σταθερή.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γ.</w:t>
      </w:r>
      <w:r>
        <w:t xml:space="preserve">  το πλάτος διατηρείται σταθερό.</w:t>
      </w:r>
    </w:p>
    <w:p w:rsidR="00820772" w:rsidRDefault="00820772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δ.</w:t>
      </w:r>
      <w:r>
        <w:t xml:space="preserve">  η ενέργεια ταλάντωσης διατηρείται σταθερή.</w:t>
      </w:r>
    </w:p>
    <w:p w:rsidR="009F3BBD" w:rsidRDefault="009F3BBD" w:rsidP="00820772">
      <w:pPr>
        <w:pStyle w:val="normal"/>
        <w:spacing w:line="360" w:lineRule="auto"/>
        <w:ind w:left="-539" w:right="-359"/>
        <w:contextualSpacing w:val="0"/>
        <w:jc w:val="both"/>
      </w:pPr>
    </w:p>
    <w:p w:rsidR="00820772" w:rsidRDefault="009F3BBD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11</w:t>
      </w:r>
      <w:r w:rsidR="00820772">
        <w:rPr>
          <w:b/>
        </w:rPr>
        <w:t xml:space="preserve">.   </w:t>
      </w:r>
      <w:r w:rsidR="00820772">
        <w:t xml:space="preserve">Σε μια φθίνουσα μηχανική ταλάντωση ο ρυθμός μείωσης του πλάτους μειώνεται, όταν αυξάνεται η σταθερά απόσβεσης b. </w:t>
      </w:r>
    </w:p>
    <w:p w:rsidR="00820772" w:rsidRDefault="009F3BBD" w:rsidP="00820772">
      <w:pPr>
        <w:pStyle w:val="normal"/>
        <w:spacing w:line="360" w:lineRule="auto"/>
        <w:ind w:left="-539" w:right="-359"/>
        <w:contextualSpacing w:val="0"/>
        <w:jc w:val="both"/>
      </w:pPr>
      <w:r>
        <w:rPr>
          <w:b/>
        </w:rPr>
        <w:t>12</w:t>
      </w:r>
      <w:r w:rsidR="00820772">
        <w:rPr>
          <w:b/>
        </w:rPr>
        <w:t xml:space="preserve">.  </w:t>
      </w:r>
      <w:r w:rsidR="00820772">
        <w:t xml:space="preserve">Η σταθερά απόσβεσης b σε μία φθίνουσα ταλάντωση εξαρτάται και από τις ιδιότητες του μέσου. </w:t>
      </w:r>
    </w:p>
    <w:p w:rsidR="00820772" w:rsidRDefault="009F3BBD" w:rsidP="00820772">
      <w:pPr>
        <w:pStyle w:val="normal"/>
        <w:spacing w:after="120" w:line="360" w:lineRule="auto"/>
        <w:ind w:left="-539" w:right="-359"/>
        <w:contextualSpacing w:val="0"/>
        <w:jc w:val="both"/>
      </w:pPr>
      <w:r>
        <w:rPr>
          <w:b/>
        </w:rPr>
        <w:t>13</w:t>
      </w:r>
      <w:r w:rsidR="00820772">
        <w:rPr>
          <w:b/>
        </w:rPr>
        <w:t xml:space="preserve">.  </w:t>
      </w:r>
      <w:r w:rsidR="00820772">
        <w:t xml:space="preserve">Το έργο της δύναμης που προκαλεί την απόσβεση σε μια φθίνουσα μηχανική ταλάντωση είναι πάντα θετικό. </w:t>
      </w:r>
    </w:p>
    <w:p w:rsidR="00820772" w:rsidRPr="00820772" w:rsidRDefault="00820772" w:rsidP="009F3BBD">
      <w:pPr>
        <w:pStyle w:val="normal"/>
        <w:spacing w:line="360" w:lineRule="auto"/>
        <w:ind w:left="-539" w:right="-539"/>
        <w:contextualSpacing w:val="0"/>
        <w:jc w:val="both"/>
      </w:pPr>
      <w:r>
        <w:rPr>
          <w:b/>
        </w:rPr>
        <w:t>1</w:t>
      </w:r>
      <w:r w:rsidR="009F3BBD">
        <w:rPr>
          <w:b/>
        </w:rPr>
        <w:t>4</w:t>
      </w:r>
      <w:r>
        <w:rPr>
          <w:b/>
        </w:rPr>
        <w:t xml:space="preserve">.  </w:t>
      </w:r>
      <w:r>
        <w:t>Σε μία φθίνουσα ταλάντωση το πλάτος της παραμένει σταθερό.</w:t>
      </w:r>
    </w:p>
    <w:sectPr w:rsidR="00820772" w:rsidRPr="00820772" w:rsidSect="009F3BBD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20772"/>
    <w:rsid w:val="00820772"/>
    <w:rsid w:val="009F3BBD"/>
    <w:rsid w:val="00A6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20772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2015-10-30T07:44:00Z</dcterms:created>
  <dcterms:modified xsi:type="dcterms:W3CDTF">2015-10-30T08:00:00Z</dcterms:modified>
</cp:coreProperties>
</file>